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48" w:rsidRPr="00696898" w:rsidRDefault="009E3848" w:rsidP="009E3848">
      <w:pPr>
        <w:pStyle w:val="a7"/>
        <w:kinsoku w:val="0"/>
        <w:overflowPunct w:val="0"/>
        <w:spacing w:beforeLines="50" w:before="180" w:afterLines="50" w:after="180"/>
        <w:jc w:val="center"/>
        <w:rPr>
          <w:rFonts w:hAnsi="標楷體" w:cs="Times New Roman"/>
          <w:sz w:val="20"/>
          <w:szCs w:val="20"/>
        </w:rPr>
      </w:pPr>
      <w:r w:rsidRPr="00696898">
        <w:rPr>
          <w:rFonts w:hAnsi="標楷體" w:cs="Times New Roman" w:hint="eastAsia"/>
          <w:b/>
          <w:sz w:val="32"/>
          <w:szCs w:val="32"/>
        </w:rPr>
        <w:t>新生醫護管理專校長期照護科</w:t>
      </w:r>
    </w:p>
    <w:p w:rsidR="009E3848" w:rsidRPr="00696898" w:rsidRDefault="009E3848" w:rsidP="009E3848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hAnsi="標楷體" w:cs="Times New Roman"/>
          <w:w w:val="95"/>
        </w:rPr>
      </w:pPr>
      <w:bookmarkStart w:id="0" w:name="_Toc87021188"/>
      <w:bookmarkStart w:id="1" w:name="_Toc89873752"/>
      <w:r w:rsidRPr="00696898">
        <w:rPr>
          <w:rFonts w:hAnsi="標楷體" w:cs="Times New Roman" w:hint="eastAsia"/>
          <w:w w:val="95"/>
        </w:rPr>
        <w:t>長期照護實習（二）</w:t>
      </w:r>
      <w:bookmarkStart w:id="2" w:name="_GoBack"/>
      <w:r w:rsidRPr="00696898">
        <w:rPr>
          <w:rFonts w:hAnsi="標楷體" w:cs="Times New Roman" w:hint="eastAsia"/>
          <w:w w:val="95"/>
        </w:rPr>
        <w:t>實習總心得</w:t>
      </w:r>
      <w:bookmarkEnd w:id="0"/>
      <w:bookmarkEnd w:id="1"/>
      <w:bookmarkEnd w:id="2"/>
    </w:p>
    <w:tbl>
      <w:tblPr>
        <w:tblW w:w="10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8504"/>
      </w:tblGrid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proofErr w:type="gramStart"/>
            <w:r w:rsidRPr="00696898">
              <w:rPr>
                <w:rFonts w:hAnsi="標楷體" w:cs="Times New Roman" w:hint="eastAsia"/>
              </w:rPr>
              <w:t>評值項目</w:t>
            </w:r>
            <w:proofErr w:type="gramEnd"/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一、照顧技能</w:t>
            </w:r>
          </w:p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學生能具備照顧技能，並能提出機構對照顧技能行政管理上之具體建議。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部份達成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proofErr w:type="gramStart"/>
            <w:r w:rsidRPr="00772567">
              <w:rPr>
                <w:rFonts w:ascii="Times New Roman" w:cs="Times New Roman" w:hint="eastAsia"/>
              </w:rPr>
              <w:t>自我評值</w:t>
            </w:r>
            <w:proofErr w:type="gramEnd"/>
            <w:r w:rsidRPr="00772567">
              <w:rPr>
                <w:rFonts w:ascii="Times New Roman" w:cs="Times New Roman" w:hint="eastAsia"/>
              </w:rPr>
              <w:t>：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proofErr w:type="gramStart"/>
            <w:r w:rsidRPr="00696898">
              <w:rPr>
                <w:rFonts w:hAnsi="標楷體" w:cs="Times New Roman" w:hint="eastAsia"/>
              </w:rPr>
              <w:t>評值項目</w:t>
            </w:r>
            <w:proofErr w:type="gramEnd"/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二、健康評估與指導能力</w:t>
            </w:r>
          </w:p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學生於案主能具備健康評估能力，及指導相關照護訊息，並能對機構提出行政管理上之具體建議。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部份達成</w:t>
            </w:r>
          </w:p>
          <w:p w:rsidR="009E3848" w:rsidRPr="00696898" w:rsidRDefault="009E3848" w:rsidP="00333FA7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proofErr w:type="gramStart"/>
            <w:r w:rsidRPr="00772567">
              <w:rPr>
                <w:rFonts w:ascii="Times New Roman" w:cs="Times New Roman" w:hint="eastAsia"/>
              </w:rPr>
              <w:t>自我評值</w:t>
            </w:r>
            <w:proofErr w:type="gramEnd"/>
            <w:r w:rsidRPr="00772567">
              <w:rPr>
                <w:rFonts w:ascii="Times New Roman" w:cs="Times New Roman" w:hint="eastAsia"/>
              </w:rPr>
              <w:t>：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proofErr w:type="gramStart"/>
            <w:r w:rsidRPr="00696898">
              <w:rPr>
                <w:rFonts w:hAnsi="標楷體" w:cs="Times New Roman" w:hint="eastAsia"/>
              </w:rPr>
              <w:t>評值項目</w:t>
            </w:r>
            <w:proofErr w:type="gramEnd"/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三、照顧管理能力</w:t>
            </w:r>
          </w:p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學生能具備照顧管理、組織管理，及機構行政管理之相關概念。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部份達成</w:t>
            </w:r>
          </w:p>
          <w:p w:rsidR="009E3848" w:rsidRPr="00696898" w:rsidRDefault="009E3848" w:rsidP="00333FA7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proofErr w:type="gramStart"/>
            <w:r w:rsidRPr="00772567">
              <w:rPr>
                <w:rFonts w:ascii="Times New Roman" w:cs="Times New Roman" w:hint="eastAsia"/>
              </w:rPr>
              <w:t>自我評值</w:t>
            </w:r>
            <w:proofErr w:type="gramEnd"/>
            <w:r w:rsidRPr="00772567">
              <w:rPr>
                <w:rFonts w:ascii="Times New Roman" w:cs="Times New Roman" w:hint="eastAsia"/>
              </w:rPr>
              <w:t>：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proofErr w:type="gramStart"/>
            <w:r w:rsidRPr="00696898">
              <w:rPr>
                <w:rFonts w:hAnsi="標楷體" w:cs="Times New Roman" w:hint="eastAsia"/>
              </w:rPr>
              <w:t>評值項目</w:t>
            </w:r>
            <w:proofErr w:type="gramEnd"/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四、溝通與合作能力</w:t>
            </w:r>
          </w:p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學生能具備及運用溝通技巧，與工作團隊與機構組織建立良好的合作關係。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部份達成</w:t>
            </w:r>
          </w:p>
          <w:p w:rsidR="009E3848" w:rsidRPr="00696898" w:rsidRDefault="009E3848" w:rsidP="00333FA7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rPr>
                <w:rFonts w:ascii="Times New Roman" w:cs="Times New Roman"/>
              </w:rPr>
            </w:pPr>
            <w:proofErr w:type="gramStart"/>
            <w:r w:rsidRPr="00772567">
              <w:rPr>
                <w:rFonts w:ascii="Times New Roman" w:cs="Times New Roman" w:hint="eastAsia"/>
              </w:rPr>
              <w:t>自我評值</w:t>
            </w:r>
            <w:proofErr w:type="gramEnd"/>
            <w:r w:rsidRPr="00772567">
              <w:rPr>
                <w:rFonts w:ascii="Times New Roman" w:cs="Times New Roman" w:hint="eastAsia"/>
              </w:rPr>
              <w:t>：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proofErr w:type="gramStart"/>
            <w:r w:rsidRPr="00696898">
              <w:rPr>
                <w:rFonts w:hAnsi="標楷體" w:cs="Times New Roman" w:hint="eastAsia"/>
              </w:rPr>
              <w:t>評值項目</w:t>
            </w:r>
            <w:proofErr w:type="gramEnd"/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五、克盡職責</w:t>
            </w:r>
          </w:p>
          <w:p w:rsidR="009E3848" w:rsidRPr="00772567" w:rsidRDefault="009E3848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學生能具備盡心盡力完成個人職責與機構行政管理的能力。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部份達成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tabs>
                <w:tab w:val="left" w:pos="2349"/>
              </w:tabs>
              <w:rPr>
                <w:rFonts w:ascii="Times New Roman" w:cs="Times New Roman"/>
              </w:rPr>
            </w:pPr>
            <w:proofErr w:type="gramStart"/>
            <w:r w:rsidRPr="00772567">
              <w:rPr>
                <w:rFonts w:ascii="Times New Roman" w:cs="Times New Roman" w:hint="eastAsia"/>
              </w:rPr>
              <w:t>自我評值</w:t>
            </w:r>
            <w:proofErr w:type="gramEnd"/>
            <w:r w:rsidRPr="00772567">
              <w:rPr>
                <w:rFonts w:ascii="Times New Roman" w:cs="Times New Roman" w:hint="eastAsia"/>
              </w:rPr>
              <w:t>：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kinsoku w:val="0"/>
              <w:overflowPunct w:val="0"/>
              <w:jc w:val="center"/>
              <w:rPr>
                <w:rFonts w:hAnsi="標楷體" w:cs="Times New Roman"/>
              </w:rPr>
            </w:pPr>
            <w:proofErr w:type="gramStart"/>
            <w:r w:rsidRPr="00696898">
              <w:rPr>
                <w:rFonts w:hAnsi="標楷體" w:cs="Times New Roman" w:hint="eastAsia"/>
              </w:rPr>
              <w:t>評值項目</w:t>
            </w:r>
            <w:proofErr w:type="gramEnd"/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kinsoku w:val="0"/>
              <w:overflowPunct w:val="0"/>
              <w:spacing w:line="288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六、問題解決能力</w:t>
            </w:r>
          </w:p>
          <w:p w:rsidR="009E3848" w:rsidRPr="00772567" w:rsidRDefault="009E3848" w:rsidP="00333FA7">
            <w:pPr>
              <w:kinsoku w:val="0"/>
              <w:overflowPunct w:val="0"/>
              <w:spacing w:line="313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 xml:space="preserve">: </w:t>
            </w:r>
            <w:r w:rsidRPr="00772567">
              <w:rPr>
                <w:rFonts w:ascii="Times New Roman" w:cs="Times New Roman" w:hint="eastAsia"/>
              </w:rPr>
              <w:t>學生能具備問題解決之能力，運用於機構行政管理上。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部份達成</w:t>
            </w:r>
          </w:p>
          <w:p w:rsidR="009E3848" w:rsidRPr="00696898" w:rsidRDefault="009E3848" w:rsidP="00333FA7">
            <w:pPr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rPr>
                <w:rFonts w:ascii="Times New Roman" w:cs="Times New Roman"/>
              </w:rPr>
            </w:pPr>
            <w:proofErr w:type="gramStart"/>
            <w:r w:rsidRPr="00772567">
              <w:rPr>
                <w:rFonts w:ascii="Times New Roman" w:cs="Times New Roman" w:hint="eastAsia"/>
              </w:rPr>
              <w:t>自我評值</w:t>
            </w:r>
            <w:proofErr w:type="gramEnd"/>
            <w:r w:rsidRPr="00772567">
              <w:rPr>
                <w:rFonts w:ascii="Times New Roman" w:cs="Times New Roman" w:hint="eastAsia"/>
              </w:rPr>
              <w:t>：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kinsoku w:val="0"/>
              <w:overflowPunct w:val="0"/>
              <w:jc w:val="center"/>
              <w:rPr>
                <w:rFonts w:hAnsi="標楷體" w:cs="Times New Roman"/>
              </w:rPr>
            </w:pPr>
            <w:proofErr w:type="gramStart"/>
            <w:r w:rsidRPr="00696898">
              <w:rPr>
                <w:rFonts w:hAnsi="標楷體" w:cs="Times New Roman" w:hint="eastAsia"/>
              </w:rPr>
              <w:t>評值項目</w:t>
            </w:r>
            <w:proofErr w:type="gramEnd"/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kinsoku w:val="0"/>
              <w:overflowPunct w:val="0"/>
              <w:spacing w:line="286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七、資訊科技應用</w:t>
            </w:r>
          </w:p>
          <w:p w:rsidR="009E3848" w:rsidRPr="00772567" w:rsidRDefault="009E3848" w:rsidP="00333FA7">
            <w:pPr>
              <w:kinsoku w:val="0"/>
              <w:overflowPunct w:val="0"/>
              <w:spacing w:line="313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 xml:space="preserve">: </w:t>
            </w:r>
            <w:r w:rsidRPr="00772567">
              <w:rPr>
                <w:rFonts w:ascii="Times New Roman" w:cs="Times New Roman" w:hint="eastAsia"/>
              </w:rPr>
              <w:t>學生能具備資料搜尋能力，並將資訊運用於機構行政管理上。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部份達成</w:t>
            </w:r>
          </w:p>
          <w:p w:rsidR="009E3848" w:rsidRPr="00696898" w:rsidRDefault="009E3848" w:rsidP="00333FA7">
            <w:pPr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rPr>
                <w:rFonts w:ascii="Times New Roman" w:cs="Times New Roman"/>
              </w:rPr>
            </w:pPr>
            <w:proofErr w:type="gramStart"/>
            <w:r w:rsidRPr="00772567">
              <w:rPr>
                <w:rFonts w:ascii="Times New Roman" w:cs="Times New Roman" w:hint="eastAsia"/>
              </w:rPr>
              <w:t>自我評值</w:t>
            </w:r>
            <w:proofErr w:type="gramEnd"/>
            <w:r w:rsidRPr="00772567">
              <w:rPr>
                <w:rFonts w:ascii="Times New Roman" w:cs="Times New Roman" w:hint="eastAsia"/>
              </w:rPr>
              <w:t>：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kinsoku w:val="0"/>
              <w:overflowPunct w:val="0"/>
              <w:jc w:val="center"/>
              <w:rPr>
                <w:rFonts w:hAnsi="標楷體" w:cs="Times New Roman"/>
              </w:rPr>
            </w:pPr>
            <w:proofErr w:type="gramStart"/>
            <w:r w:rsidRPr="00696898">
              <w:rPr>
                <w:rFonts w:hAnsi="標楷體" w:cs="Times New Roman" w:hint="eastAsia"/>
              </w:rPr>
              <w:lastRenderedPageBreak/>
              <w:t>評值項目</w:t>
            </w:r>
            <w:proofErr w:type="gramEnd"/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kinsoku w:val="0"/>
              <w:overflowPunct w:val="0"/>
              <w:spacing w:line="288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八、生命關懷能力</w:t>
            </w:r>
          </w:p>
          <w:p w:rsidR="009E3848" w:rsidRPr="00772567" w:rsidRDefault="009E3848" w:rsidP="00333FA7">
            <w:pPr>
              <w:kinsoku w:val="0"/>
              <w:overflowPunct w:val="0"/>
              <w:spacing w:line="313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學生能具備尊重、傾聽及同理的精神，表達對人與環境的關懷。</w:t>
            </w:r>
          </w:p>
        </w:tc>
      </w:tr>
      <w:tr w:rsidR="009E3848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達成</w:t>
            </w:r>
          </w:p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部份達成</w:t>
            </w:r>
          </w:p>
          <w:p w:rsidR="009E3848" w:rsidRPr="00696898" w:rsidRDefault="009E3848" w:rsidP="00333FA7">
            <w:pPr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□ </w:t>
            </w:r>
            <w:r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48" w:rsidRPr="00772567" w:rsidRDefault="009E3848" w:rsidP="00333FA7">
            <w:pPr>
              <w:rPr>
                <w:rFonts w:ascii="Times New Roman" w:cs="Times New Roman"/>
              </w:rPr>
            </w:pPr>
            <w:proofErr w:type="gramStart"/>
            <w:r w:rsidRPr="00772567">
              <w:rPr>
                <w:rFonts w:ascii="Times New Roman" w:cs="Times New Roman" w:hint="eastAsia"/>
              </w:rPr>
              <w:t>自我評值</w:t>
            </w:r>
            <w:proofErr w:type="gramEnd"/>
            <w:r w:rsidRPr="00772567">
              <w:rPr>
                <w:rFonts w:ascii="Times New Roman" w:cs="Times New Roman" w:hint="eastAsia"/>
              </w:rPr>
              <w:t>：</w:t>
            </w:r>
          </w:p>
        </w:tc>
      </w:tr>
      <w:tr w:rsidR="009E3848" w:rsidRPr="00696898" w:rsidTr="009E3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6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pStyle w:val="TableParagraph"/>
              <w:tabs>
                <w:tab w:val="left" w:pos="485"/>
              </w:tabs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心得與建議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848" w:rsidRPr="00696898" w:rsidRDefault="009E3848" w:rsidP="00333FA7">
            <w:pPr>
              <w:jc w:val="center"/>
              <w:rPr>
                <w:rFonts w:hAnsi="標楷體" w:cs="Times New Roman"/>
              </w:rPr>
            </w:pPr>
          </w:p>
        </w:tc>
      </w:tr>
    </w:tbl>
    <w:p w:rsidR="00030A85" w:rsidRDefault="00030A85"/>
    <w:sectPr w:rsidR="00030A85" w:rsidSect="009E3848">
      <w:headerReference w:type="default" r:id="rId6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EB" w:rsidRDefault="003E33EB" w:rsidP="009E3848">
      <w:r>
        <w:separator/>
      </w:r>
    </w:p>
  </w:endnote>
  <w:endnote w:type="continuationSeparator" w:id="0">
    <w:p w:rsidR="003E33EB" w:rsidRDefault="003E33EB" w:rsidP="009E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EB" w:rsidRDefault="003E33EB" w:rsidP="009E3848">
      <w:r>
        <w:separator/>
      </w:r>
    </w:p>
  </w:footnote>
  <w:footnote w:type="continuationSeparator" w:id="0">
    <w:p w:rsidR="003E33EB" w:rsidRDefault="003E33EB" w:rsidP="009E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48" w:rsidRPr="009E3848" w:rsidRDefault="009E3848" w:rsidP="00C279EE">
    <w:pPr>
      <w:pStyle w:val="a3"/>
      <w:snapToGrid/>
      <w:jc w:val="right"/>
      <w:rPr>
        <w:rFonts w:ascii="標楷體" w:eastAsia="標楷體" w:hAnsi="標楷體" w:cs="Times New Roman"/>
      </w:rPr>
    </w:pPr>
    <w:r w:rsidRPr="009E3848">
      <w:rPr>
        <w:rFonts w:ascii="標楷體" w:eastAsia="標楷體" w:hAnsi="標楷體" w:cs="Times New Roman" w:hint="eastAsia"/>
      </w:rPr>
      <w:t>（附件十五）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48"/>
    <w:rsid w:val="00030A85"/>
    <w:rsid w:val="003E33EB"/>
    <w:rsid w:val="009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C840D-0969-45CD-8A74-AB227E83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384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9E3848"/>
    <w:pPr>
      <w:ind w:left="-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4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4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48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9E3848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9E3848"/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9E384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2021-12-23T08:44:00Z</dcterms:created>
  <dcterms:modified xsi:type="dcterms:W3CDTF">2021-12-23T08:45:00Z</dcterms:modified>
</cp:coreProperties>
</file>